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977" w:rsidRDefault="00257977">
      <w:bookmarkStart w:id="0" w:name="_GoBack"/>
      <w:bookmarkEnd w:id="0"/>
    </w:p>
    <w:p w:rsidR="00551CB5" w:rsidRDefault="00D8367D"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1733343</wp:posOffset>
            </wp:positionH>
            <wp:positionV relativeFrom="paragraph">
              <wp:posOffset>109277</wp:posOffset>
            </wp:positionV>
            <wp:extent cx="1294130" cy="899795"/>
            <wp:effectExtent l="0" t="0" r="127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RT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-91239</wp:posOffset>
            </wp:positionH>
            <wp:positionV relativeFrom="paragraph">
              <wp:posOffset>281166</wp:posOffset>
            </wp:positionV>
            <wp:extent cx="1510030" cy="57594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iBACT-2019-s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7977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4680007</wp:posOffset>
            </wp:positionH>
            <wp:positionV relativeFrom="paragraph">
              <wp:posOffset>209450</wp:posOffset>
            </wp:positionV>
            <wp:extent cx="1315085" cy="6477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+ cultura accessibile associazione-page-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7977">
        <w:t xml:space="preserve">  </w:t>
      </w:r>
      <w:r w:rsidR="003C37DB">
        <w:t xml:space="preserve">  </w:t>
      </w:r>
      <w:r w:rsidR="00257977">
        <w:t xml:space="preserve">           </w:t>
      </w:r>
      <w:r w:rsidR="003C37DB">
        <w:t xml:space="preserve">   </w:t>
      </w:r>
      <w:r w:rsidR="00257977">
        <w:t xml:space="preserve">    </w:t>
      </w:r>
      <w:r w:rsidR="003C37DB">
        <w:t xml:space="preserve">     </w:t>
      </w:r>
    </w:p>
    <w:p w:rsidR="003C37DB" w:rsidRDefault="003C37DB"/>
    <w:p w:rsidR="003C37DB" w:rsidRDefault="003C37DB" w:rsidP="003C37DB">
      <w:pPr>
        <w:jc w:val="center"/>
        <w:rPr>
          <w:rFonts w:ascii="Trebuchet MS" w:hAnsi="Trebuchet MS"/>
        </w:rPr>
      </w:pPr>
    </w:p>
    <w:p w:rsidR="00D8367D" w:rsidRDefault="00D8367D" w:rsidP="003C37DB">
      <w:pPr>
        <w:jc w:val="center"/>
        <w:rPr>
          <w:rFonts w:ascii="Trebuchet MS" w:hAnsi="Trebuchet MS"/>
        </w:rPr>
      </w:pPr>
    </w:p>
    <w:p w:rsidR="00D8367D" w:rsidRDefault="00D8367D" w:rsidP="003C37DB">
      <w:pPr>
        <w:jc w:val="center"/>
        <w:rPr>
          <w:rFonts w:ascii="Trebuchet MS" w:hAnsi="Trebuchet MS"/>
        </w:rPr>
      </w:pPr>
    </w:p>
    <w:p w:rsidR="00D8367D" w:rsidRDefault="00D8367D" w:rsidP="003C37DB">
      <w:pPr>
        <w:jc w:val="center"/>
        <w:rPr>
          <w:rFonts w:ascii="Trebuchet MS" w:hAnsi="Trebuchet MS"/>
        </w:rPr>
      </w:pPr>
    </w:p>
    <w:p w:rsidR="00D8367D" w:rsidRDefault="00D8367D" w:rsidP="003C37DB">
      <w:pPr>
        <w:jc w:val="center"/>
        <w:rPr>
          <w:rFonts w:ascii="Trebuchet MS" w:hAnsi="Trebuchet MS"/>
        </w:rPr>
      </w:pPr>
    </w:p>
    <w:p w:rsidR="003C37DB" w:rsidRPr="003C37DB" w:rsidRDefault="003C37DB" w:rsidP="003C37DB">
      <w:pPr>
        <w:jc w:val="center"/>
        <w:rPr>
          <w:rFonts w:ascii="Trebuchet MS" w:hAnsi="Trebuchet MS"/>
          <w:b/>
        </w:rPr>
      </w:pPr>
      <w:r w:rsidRPr="003C37DB">
        <w:rPr>
          <w:rFonts w:ascii="Trebuchet MS" w:hAnsi="Trebuchet MS"/>
          <w:b/>
        </w:rPr>
        <w:t>Associazione + Cultura Accessibile e i Muse</w:t>
      </w:r>
      <w:r w:rsidR="002C576E">
        <w:rPr>
          <w:rFonts w:ascii="Trebuchet MS" w:hAnsi="Trebuchet MS"/>
          <w:b/>
        </w:rPr>
        <w:t>i</w:t>
      </w:r>
      <w:r w:rsidRPr="003C37DB">
        <w:rPr>
          <w:rFonts w:ascii="Trebuchet MS" w:hAnsi="Trebuchet MS"/>
          <w:b/>
        </w:rPr>
        <w:t xml:space="preserve"> Reali di Torino</w:t>
      </w:r>
    </w:p>
    <w:p w:rsidR="003C37DB" w:rsidRPr="003C37DB" w:rsidRDefault="003C37DB" w:rsidP="003C37DB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n</w:t>
      </w:r>
      <w:r w:rsidRPr="003C37DB">
        <w:rPr>
          <w:rFonts w:ascii="Trebuchet MS" w:hAnsi="Trebuchet MS"/>
        </w:rPr>
        <w:t>ell’ambito di Torino Design of the City 2019</w:t>
      </w:r>
    </w:p>
    <w:p w:rsidR="003C37DB" w:rsidRPr="003C37DB" w:rsidRDefault="003C37DB" w:rsidP="003C37DB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p</w:t>
      </w:r>
      <w:r w:rsidRPr="003C37DB">
        <w:rPr>
          <w:rFonts w:ascii="Trebuchet MS" w:hAnsi="Trebuchet MS"/>
        </w:rPr>
        <w:t>resentano</w:t>
      </w:r>
      <w:r>
        <w:rPr>
          <w:rFonts w:ascii="Trebuchet MS" w:hAnsi="Trebuchet MS"/>
        </w:rPr>
        <w:t xml:space="preserve"> la guida</w:t>
      </w:r>
    </w:p>
    <w:p w:rsidR="003C37DB" w:rsidRPr="003C37DB" w:rsidRDefault="00D8367D" w:rsidP="003C37DB">
      <w:pPr>
        <w:spacing w:after="0"/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 xml:space="preserve"> “Esposizioni e percorsi</w:t>
      </w:r>
      <w:r w:rsidR="003C37DB" w:rsidRPr="003C37DB">
        <w:rPr>
          <w:rFonts w:ascii="Trebuchet MS" w:hAnsi="Trebuchet MS"/>
          <w:sz w:val="32"/>
          <w:szCs w:val="32"/>
        </w:rPr>
        <w:t xml:space="preserve"> di visita accessibili”</w:t>
      </w:r>
    </w:p>
    <w:p w:rsidR="003C37DB" w:rsidRPr="003C37DB" w:rsidRDefault="003C37DB" w:rsidP="003C37DB">
      <w:pPr>
        <w:spacing w:after="0"/>
        <w:jc w:val="center"/>
        <w:rPr>
          <w:rFonts w:ascii="Trebuchet MS" w:hAnsi="Trebuchet MS"/>
          <w:sz w:val="20"/>
          <w:szCs w:val="20"/>
        </w:rPr>
      </w:pPr>
      <w:r w:rsidRPr="003C37DB">
        <w:rPr>
          <w:rFonts w:ascii="Trebuchet MS" w:hAnsi="Trebuchet MS"/>
          <w:sz w:val="20"/>
          <w:szCs w:val="20"/>
        </w:rPr>
        <w:t>Ministero Francese della Cultura e della Comunicazione</w:t>
      </w:r>
    </w:p>
    <w:p w:rsidR="003C37DB" w:rsidRDefault="003C37DB" w:rsidP="003C37DB">
      <w:pPr>
        <w:spacing w:after="0"/>
        <w:jc w:val="center"/>
        <w:rPr>
          <w:rFonts w:ascii="Trebuchet MS" w:hAnsi="Trebuchet MS"/>
        </w:rPr>
      </w:pPr>
    </w:p>
    <w:p w:rsidR="003C37DB" w:rsidRPr="003C37DB" w:rsidRDefault="003C37DB" w:rsidP="003C37DB">
      <w:pPr>
        <w:spacing w:after="0"/>
        <w:jc w:val="center"/>
        <w:rPr>
          <w:rFonts w:ascii="Trebuchet MS" w:hAnsi="Trebuchet MS"/>
        </w:rPr>
      </w:pPr>
      <w:r w:rsidRPr="003C37DB">
        <w:rPr>
          <w:rFonts w:ascii="Trebuchet MS" w:hAnsi="Trebuchet MS"/>
        </w:rPr>
        <w:t xml:space="preserve">Edizione italiana </w:t>
      </w:r>
      <w:r>
        <w:rPr>
          <w:rFonts w:ascii="Trebuchet MS" w:hAnsi="Trebuchet MS"/>
        </w:rPr>
        <w:br/>
      </w:r>
      <w:r w:rsidRPr="003C37DB">
        <w:rPr>
          <w:rFonts w:ascii="Trebuchet MS" w:hAnsi="Trebuchet MS"/>
        </w:rPr>
        <w:t>a cura dell’Associazione + Cultura Accessibile</w:t>
      </w:r>
    </w:p>
    <w:p w:rsidR="003C37DB" w:rsidRDefault="003C37DB" w:rsidP="003C37DB">
      <w:pPr>
        <w:pStyle w:val="Rientrocorpodeltesto2"/>
        <w:spacing w:line="240" w:lineRule="auto"/>
        <w:ind w:left="0"/>
      </w:pPr>
    </w:p>
    <w:p w:rsidR="003C37DB" w:rsidRDefault="003C37DB" w:rsidP="003C37DB">
      <w:pPr>
        <w:pStyle w:val="Rientrocorpodeltesto2"/>
        <w:spacing w:line="240" w:lineRule="auto"/>
        <w:ind w:left="0"/>
        <w:jc w:val="center"/>
        <w:rPr>
          <w:rFonts w:ascii="Trebuchet MS" w:hAnsi="Trebuchet MS"/>
          <w:sz w:val="20"/>
          <w:szCs w:val="20"/>
        </w:rPr>
      </w:pPr>
      <w:r w:rsidRPr="003C37DB">
        <w:rPr>
          <w:rFonts w:ascii="Trebuchet MS" w:hAnsi="Trebuchet MS"/>
          <w:b/>
        </w:rPr>
        <w:t>Giovedì 17 ottobre 2019</w:t>
      </w:r>
      <w:r>
        <w:rPr>
          <w:rFonts w:ascii="Trebuchet MS" w:hAnsi="Trebuchet MS"/>
        </w:rPr>
        <w:t xml:space="preserve"> </w:t>
      </w:r>
      <w:r w:rsidRPr="003C37DB">
        <w:rPr>
          <w:rFonts w:ascii="Trebuchet MS" w:hAnsi="Trebuchet MS"/>
          <w:b/>
        </w:rPr>
        <w:t>ore 10.30</w:t>
      </w:r>
      <w:r w:rsidRPr="003C37DB">
        <w:rPr>
          <w:rFonts w:ascii="Trebuchet MS" w:hAnsi="Trebuchet MS"/>
        </w:rPr>
        <w:t xml:space="preserve"> </w:t>
      </w:r>
      <w:r w:rsidRPr="003C37DB">
        <w:rPr>
          <w:rFonts w:ascii="Trebuchet MS" w:hAnsi="Trebuchet MS"/>
        </w:rPr>
        <w:br/>
        <w:t xml:space="preserve">Sala Conferenze del Museo di Antichità </w:t>
      </w:r>
      <w:r w:rsidRPr="003C37DB">
        <w:rPr>
          <w:rFonts w:ascii="Trebuchet MS" w:hAnsi="Trebuchet MS"/>
        </w:rPr>
        <w:br/>
      </w:r>
      <w:r w:rsidRPr="003C37DB">
        <w:rPr>
          <w:rFonts w:ascii="Trebuchet MS" w:hAnsi="Trebuchet MS"/>
          <w:sz w:val="20"/>
          <w:szCs w:val="20"/>
        </w:rPr>
        <w:t xml:space="preserve">Corso Regina Margherita </w:t>
      </w:r>
      <w:r w:rsidR="00696C1F" w:rsidRPr="003F03EF">
        <w:rPr>
          <w:rFonts w:ascii="Trebuchet MS" w:hAnsi="Trebuchet MS"/>
          <w:sz w:val="20"/>
          <w:szCs w:val="20"/>
        </w:rPr>
        <w:t>10</w:t>
      </w:r>
      <w:r w:rsidRPr="003F03EF">
        <w:rPr>
          <w:rFonts w:ascii="Trebuchet MS" w:hAnsi="Trebuchet MS"/>
          <w:sz w:val="20"/>
          <w:szCs w:val="20"/>
        </w:rPr>
        <w:t xml:space="preserve">5 </w:t>
      </w:r>
      <w:r w:rsidRPr="003C37DB">
        <w:rPr>
          <w:rFonts w:ascii="Trebuchet MS" w:hAnsi="Trebuchet MS"/>
          <w:sz w:val="20"/>
          <w:szCs w:val="20"/>
        </w:rPr>
        <w:t>Torino</w:t>
      </w:r>
    </w:p>
    <w:p w:rsidR="003C37DB" w:rsidRDefault="003C37DB" w:rsidP="003C37DB">
      <w:pPr>
        <w:pStyle w:val="Rientrocorpodeltesto2"/>
        <w:spacing w:line="240" w:lineRule="auto"/>
        <w:ind w:left="0"/>
        <w:jc w:val="center"/>
        <w:rPr>
          <w:rFonts w:ascii="Trebuchet MS" w:hAnsi="Trebuchet MS"/>
          <w:sz w:val="20"/>
          <w:szCs w:val="20"/>
        </w:rPr>
      </w:pPr>
    </w:p>
    <w:p w:rsidR="006C5572" w:rsidRDefault="00E60536" w:rsidP="00F750CE">
      <w:pPr>
        <w:jc w:val="both"/>
        <w:rPr>
          <w:rFonts w:ascii="Trebuchet MS" w:hAnsi="Trebuchet MS"/>
        </w:rPr>
      </w:pPr>
      <w:r w:rsidRPr="00E60536">
        <w:rPr>
          <w:rFonts w:ascii="Trebuchet MS" w:hAnsi="Trebuchet MS"/>
          <w:b/>
        </w:rPr>
        <w:t>L’Associazione + Cultura Accessibile</w:t>
      </w:r>
      <w:r w:rsidRPr="00E60536">
        <w:rPr>
          <w:rFonts w:ascii="Trebuchet MS" w:hAnsi="Trebuchet MS"/>
        </w:rPr>
        <w:t xml:space="preserve"> ha curato l’edizione italiana della guida</w:t>
      </w:r>
      <w:r w:rsidR="007B675A">
        <w:rPr>
          <w:rFonts w:ascii="Trebuchet MS" w:hAnsi="Trebuchet MS"/>
        </w:rPr>
        <w:t xml:space="preserve"> ideata dal Ministero Francese della Cultura per la creazione di esposizioni temporanee e percorsi museali accessibili. </w:t>
      </w:r>
      <w:r w:rsidR="006C5572" w:rsidRPr="00E60536">
        <w:rPr>
          <w:rFonts w:ascii="Trebuchet MS" w:hAnsi="Trebuchet MS"/>
        </w:rPr>
        <w:t>Questa presentazione rinnova il rapporto di collaborazione con i Musei Reali di Torino nel promuovere la realizzazione di una fruizione culturale più ampia e</w:t>
      </w:r>
      <w:r w:rsidR="00D8367D">
        <w:rPr>
          <w:rFonts w:ascii="Trebuchet MS" w:hAnsi="Trebuchet MS"/>
        </w:rPr>
        <w:t>d estesa</w:t>
      </w:r>
      <w:r w:rsidR="006C5572" w:rsidRPr="00E60536">
        <w:rPr>
          <w:rFonts w:ascii="Trebuchet MS" w:hAnsi="Trebuchet MS"/>
        </w:rPr>
        <w:t xml:space="preserve"> </w:t>
      </w:r>
      <w:r w:rsidR="006C5572">
        <w:rPr>
          <w:rFonts w:ascii="Trebuchet MS" w:hAnsi="Trebuchet MS"/>
        </w:rPr>
        <w:t>a pubblici indifferenziati</w:t>
      </w:r>
      <w:r w:rsidR="00D8367D">
        <w:rPr>
          <w:rFonts w:ascii="Trebuchet MS" w:hAnsi="Trebuchet MS"/>
        </w:rPr>
        <w:t>,</w:t>
      </w:r>
      <w:r w:rsidR="006C5572">
        <w:rPr>
          <w:rFonts w:ascii="Trebuchet MS" w:hAnsi="Trebuchet MS"/>
        </w:rPr>
        <w:t xml:space="preserve"> </w:t>
      </w:r>
      <w:r w:rsidR="00D8367D">
        <w:rPr>
          <w:rFonts w:ascii="Trebuchet MS" w:hAnsi="Trebuchet MS"/>
        </w:rPr>
        <w:t xml:space="preserve">tramite lo </w:t>
      </w:r>
      <w:r w:rsidR="006C5572" w:rsidRPr="00E60536">
        <w:rPr>
          <w:rFonts w:ascii="Trebuchet MS" w:hAnsi="Trebuchet MS"/>
        </w:rPr>
        <w:t>strumento s</w:t>
      </w:r>
      <w:r w:rsidR="00D8367D">
        <w:rPr>
          <w:rFonts w:ascii="Trebuchet MS" w:hAnsi="Trebuchet MS"/>
        </w:rPr>
        <w:t>trategico del</w:t>
      </w:r>
      <w:r w:rsidR="006C5572">
        <w:rPr>
          <w:rFonts w:ascii="Trebuchet MS" w:hAnsi="Trebuchet MS"/>
        </w:rPr>
        <w:t>la resa accessibile.</w:t>
      </w:r>
    </w:p>
    <w:p w:rsidR="00E60536" w:rsidRPr="00E60536" w:rsidRDefault="007B675A" w:rsidP="00F750C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L’iniziativa rientra nel progetto </w:t>
      </w:r>
      <w:r w:rsidR="00E60536" w:rsidRPr="00E60536">
        <w:rPr>
          <w:rFonts w:ascii="Trebuchet MS" w:hAnsi="Trebuchet MS"/>
        </w:rPr>
        <w:t>“Al Museo ci vengo anch’io”</w:t>
      </w:r>
      <w:r>
        <w:rPr>
          <w:rFonts w:ascii="Trebuchet MS" w:hAnsi="Trebuchet MS"/>
        </w:rPr>
        <w:t xml:space="preserve">, avviato </w:t>
      </w:r>
      <w:r w:rsidR="00E60536" w:rsidRPr="00E60536">
        <w:rPr>
          <w:rFonts w:ascii="Trebuchet MS" w:hAnsi="Trebuchet MS"/>
        </w:rPr>
        <w:t>nel 2017</w:t>
      </w:r>
      <w:r>
        <w:rPr>
          <w:rFonts w:ascii="Trebuchet MS" w:hAnsi="Trebuchet MS"/>
        </w:rPr>
        <w:t xml:space="preserve"> e strutturato in tre </w:t>
      </w:r>
      <w:r w:rsidR="00D8367D">
        <w:rPr>
          <w:rFonts w:ascii="Trebuchet MS" w:hAnsi="Trebuchet MS"/>
        </w:rPr>
        <w:t>momenti</w:t>
      </w:r>
      <w:r>
        <w:rPr>
          <w:rFonts w:ascii="Trebuchet MS" w:hAnsi="Trebuchet MS"/>
        </w:rPr>
        <w:t>. Nella prima fase si è compiuta la</w:t>
      </w:r>
      <w:r w:rsidR="00E60536" w:rsidRPr="00E60536">
        <w:rPr>
          <w:rFonts w:ascii="Trebuchet MS" w:hAnsi="Trebuchet MS"/>
        </w:rPr>
        <w:t xml:space="preserve"> r</w:t>
      </w:r>
      <w:r>
        <w:rPr>
          <w:rFonts w:ascii="Trebuchet MS" w:hAnsi="Trebuchet MS"/>
        </w:rPr>
        <w:t>icognizione de</w:t>
      </w:r>
      <w:r w:rsidR="00E60536" w:rsidRPr="00E60536">
        <w:rPr>
          <w:rFonts w:ascii="Trebuchet MS" w:hAnsi="Trebuchet MS"/>
        </w:rPr>
        <w:t>gli strumenti per la fruizione in autonomia dei contenuti culturali e informativi</w:t>
      </w:r>
      <w:r>
        <w:rPr>
          <w:rFonts w:ascii="Trebuchet MS" w:hAnsi="Trebuchet MS"/>
        </w:rPr>
        <w:t xml:space="preserve"> nei 13 musei più visitati di Torino</w:t>
      </w:r>
      <w:r w:rsidR="006C5572">
        <w:rPr>
          <w:rFonts w:ascii="Trebuchet MS" w:hAnsi="Trebuchet MS"/>
        </w:rPr>
        <w:t>, tra i quali i Musei Reali</w:t>
      </w:r>
      <w:r w:rsidR="00D8367D">
        <w:rPr>
          <w:rFonts w:ascii="Trebuchet MS" w:hAnsi="Trebuchet MS"/>
        </w:rPr>
        <w:t xml:space="preserve"> occupano una posizione di rilievo</w:t>
      </w:r>
      <w:r w:rsidR="00E60536" w:rsidRPr="00E60536">
        <w:rPr>
          <w:rFonts w:ascii="Trebuchet MS" w:hAnsi="Trebuchet MS"/>
        </w:rPr>
        <w:t xml:space="preserve">. La scheda </w:t>
      </w:r>
      <w:r>
        <w:rPr>
          <w:rFonts w:ascii="Trebuchet MS" w:hAnsi="Trebuchet MS"/>
        </w:rPr>
        <w:t xml:space="preserve">di rilevamento </w:t>
      </w:r>
      <w:r w:rsidR="00E60536" w:rsidRPr="00E60536">
        <w:rPr>
          <w:rFonts w:ascii="Trebuchet MS" w:hAnsi="Trebuchet MS"/>
        </w:rPr>
        <w:t xml:space="preserve">è stata redatta in collaborazione con ICOM e le associazioni </w:t>
      </w:r>
      <w:proofErr w:type="spellStart"/>
      <w:r w:rsidR="00E60536" w:rsidRPr="00E60536">
        <w:rPr>
          <w:rFonts w:ascii="Trebuchet MS" w:hAnsi="Trebuchet MS"/>
        </w:rPr>
        <w:t>Fiadda</w:t>
      </w:r>
      <w:proofErr w:type="spellEnd"/>
      <w:r w:rsidR="00E60536" w:rsidRPr="00E60536">
        <w:rPr>
          <w:rFonts w:ascii="Trebuchet MS" w:hAnsi="Trebuchet MS"/>
        </w:rPr>
        <w:t xml:space="preserve">, Apri, </w:t>
      </w:r>
      <w:proofErr w:type="spellStart"/>
      <w:r w:rsidR="00E60536" w:rsidRPr="00E60536">
        <w:rPr>
          <w:rFonts w:ascii="Trebuchet MS" w:hAnsi="Trebuchet MS"/>
        </w:rPr>
        <w:t>Apic</w:t>
      </w:r>
      <w:proofErr w:type="spellEnd"/>
      <w:r w:rsidR="00E60536" w:rsidRPr="00E60536">
        <w:rPr>
          <w:rFonts w:ascii="Trebuchet MS" w:hAnsi="Trebuchet MS"/>
        </w:rPr>
        <w:t>, Unione Italiana Ciechi, Istit</w:t>
      </w:r>
      <w:r>
        <w:rPr>
          <w:rFonts w:ascii="Trebuchet MS" w:hAnsi="Trebuchet MS"/>
        </w:rPr>
        <w:t xml:space="preserve">uto Sordi di Torino, ENS, </w:t>
      </w:r>
      <w:proofErr w:type="spellStart"/>
      <w:r>
        <w:rPr>
          <w:rFonts w:ascii="Trebuchet MS" w:hAnsi="Trebuchet MS"/>
        </w:rPr>
        <w:t>Anpvi</w:t>
      </w:r>
      <w:proofErr w:type="spellEnd"/>
      <w:r>
        <w:rPr>
          <w:rFonts w:ascii="Trebuchet MS" w:hAnsi="Trebuchet MS"/>
        </w:rPr>
        <w:t xml:space="preserve"> e</w:t>
      </w:r>
      <w:r w:rsidR="00E60536" w:rsidRPr="00E60536">
        <w:rPr>
          <w:rFonts w:ascii="Trebuchet MS" w:hAnsi="Trebuchet MS"/>
        </w:rPr>
        <w:t xml:space="preserve"> </w:t>
      </w:r>
      <w:proofErr w:type="spellStart"/>
      <w:r w:rsidR="00E60536" w:rsidRPr="00E60536">
        <w:rPr>
          <w:rFonts w:ascii="Trebuchet MS" w:hAnsi="Trebuchet MS"/>
        </w:rPr>
        <w:t>Paideia</w:t>
      </w:r>
      <w:proofErr w:type="spellEnd"/>
      <w:r w:rsidR="00E60536" w:rsidRPr="00E60536">
        <w:rPr>
          <w:rFonts w:ascii="Trebuchet MS" w:hAnsi="Trebuchet MS"/>
        </w:rPr>
        <w:t>.</w:t>
      </w:r>
      <w:r w:rsidR="002C576E">
        <w:rPr>
          <w:rFonts w:ascii="Trebuchet MS" w:hAnsi="Trebuchet MS"/>
        </w:rPr>
        <w:t xml:space="preserve"> I dati sono stati elaborati dalla Fondazione </w:t>
      </w:r>
      <w:r w:rsidR="00E60536" w:rsidRPr="00E60536">
        <w:rPr>
          <w:rFonts w:ascii="Trebuchet MS" w:hAnsi="Trebuchet MS"/>
        </w:rPr>
        <w:t>Fitzcarraldo e presentati nel corso del Convegno “Nuove esperienze di tecnologia legata alla comunicazione museale”</w:t>
      </w:r>
      <w:r>
        <w:rPr>
          <w:rFonts w:ascii="Trebuchet MS" w:hAnsi="Trebuchet MS"/>
        </w:rPr>
        <w:t>,</w:t>
      </w:r>
      <w:r w:rsidR="00E60536" w:rsidRPr="00E60536">
        <w:rPr>
          <w:rFonts w:ascii="Trebuchet MS" w:hAnsi="Trebuchet MS"/>
        </w:rPr>
        <w:t xml:space="preserve"> in collaborazione con </w:t>
      </w:r>
      <w:proofErr w:type="spellStart"/>
      <w:r w:rsidR="00E60536" w:rsidRPr="00E60536">
        <w:rPr>
          <w:rFonts w:ascii="Trebuchet MS" w:hAnsi="Trebuchet MS"/>
        </w:rPr>
        <w:t>Tactile</w:t>
      </w:r>
      <w:proofErr w:type="spellEnd"/>
      <w:r w:rsidR="00E60536" w:rsidRPr="00E60536">
        <w:rPr>
          <w:rFonts w:ascii="Trebuchet MS" w:hAnsi="Trebuchet MS"/>
        </w:rPr>
        <w:t xml:space="preserve"> Vision</w:t>
      </w:r>
      <w:r w:rsidR="002C576E">
        <w:rPr>
          <w:rFonts w:ascii="Trebuchet MS" w:hAnsi="Trebuchet MS"/>
        </w:rPr>
        <w:t xml:space="preserve"> </w:t>
      </w:r>
      <w:proofErr w:type="spellStart"/>
      <w:r w:rsidR="002C576E">
        <w:rPr>
          <w:rFonts w:ascii="Trebuchet MS" w:hAnsi="Trebuchet MS"/>
        </w:rPr>
        <w:t>onlus</w:t>
      </w:r>
      <w:proofErr w:type="spellEnd"/>
      <w:r>
        <w:rPr>
          <w:rFonts w:ascii="Trebuchet MS" w:hAnsi="Trebuchet MS"/>
        </w:rPr>
        <w:t xml:space="preserve">, </w:t>
      </w:r>
      <w:r w:rsidR="002C576E">
        <w:rPr>
          <w:rFonts w:ascii="Trebuchet MS" w:hAnsi="Trebuchet MS"/>
        </w:rPr>
        <w:t xml:space="preserve">svoltosi nel 2018 </w:t>
      </w:r>
      <w:r>
        <w:rPr>
          <w:rFonts w:ascii="Trebuchet MS" w:hAnsi="Trebuchet MS"/>
        </w:rPr>
        <w:t>nell’ambito della manifestazione</w:t>
      </w:r>
      <w:r w:rsidR="00E60536" w:rsidRPr="00E60536">
        <w:rPr>
          <w:rFonts w:ascii="Trebuchet MS" w:hAnsi="Trebuchet MS"/>
        </w:rPr>
        <w:t xml:space="preserve"> Torino Design.</w:t>
      </w:r>
    </w:p>
    <w:p w:rsidR="006C5572" w:rsidRDefault="007B675A" w:rsidP="00F750C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La seconda fase </w:t>
      </w:r>
      <w:r w:rsidR="002C576E">
        <w:rPr>
          <w:rFonts w:ascii="Trebuchet MS" w:hAnsi="Trebuchet MS"/>
        </w:rPr>
        <w:t>prevedeva</w:t>
      </w:r>
      <w:r>
        <w:rPr>
          <w:rFonts w:ascii="Trebuchet MS" w:hAnsi="Trebuchet MS"/>
        </w:rPr>
        <w:t xml:space="preserve"> </w:t>
      </w:r>
      <w:r w:rsidRPr="00E60536">
        <w:rPr>
          <w:rFonts w:ascii="Trebuchet MS" w:hAnsi="Trebuchet MS"/>
        </w:rPr>
        <w:t xml:space="preserve">la diffusione di linee guida </w:t>
      </w:r>
      <w:r w:rsidR="006C5572">
        <w:rPr>
          <w:rFonts w:ascii="Trebuchet MS" w:hAnsi="Trebuchet MS"/>
        </w:rPr>
        <w:t>per</w:t>
      </w:r>
      <w:r w:rsidRPr="00E60536">
        <w:rPr>
          <w:rFonts w:ascii="Trebuchet MS" w:hAnsi="Trebuchet MS"/>
        </w:rPr>
        <w:t xml:space="preserve"> regolamentare la resa accessibile alla fruizione in autonomia delle collezioni e delle mostre permanenti e temporanee</w:t>
      </w:r>
      <w:r>
        <w:rPr>
          <w:rFonts w:ascii="Trebuchet MS" w:hAnsi="Trebuchet MS"/>
        </w:rPr>
        <w:t xml:space="preserve">. La guida </w:t>
      </w:r>
      <w:r w:rsidR="006C5572">
        <w:rPr>
          <w:rFonts w:ascii="Trebuchet MS" w:hAnsi="Trebuchet MS"/>
        </w:rPr>
        <w:t xml:space="preserve">redatta dal Ministero francese è stata individuata </w:t>
      </w:r>
      <w:r w:rsidR="002C576E">
        <w:rPr>
          <w:rFonts w:ascii="Trebuchet MS" w:hAnsi="Trebuchet MS"/>
        </w:rPr>
        <w:t>come lo strumento più idoneo e, a tal fine, è stata tradotta.</w:t>
      </w:r>
      <w:r w:rsidR="006C5572">
        <w:rPr>
          <w:rFonts w:ascii="Trebuchet MS" w:hAnsi="Trebuchet MS"/>
        </w:rPr>
        <w:t xml:space="preserve"> </w:t>
      </w:r>
      <w:r w:rsidR="002C576E">
        <w:rPr>
          <w:rFonts w:ascii="Trebuchet MS" w:hAnsi="Trebuchet MS"/>
        </w:rPr>
        <w:t>Q</w:t>
      </w:r>
      <w:r w:rsidR="00E60536" w:rsidRPr="00E60536">
        <w:rPr>
          <w:rFonts w:ascii="Trebuchet MS" w:hAnsi="Trebuchet MS"/>
        </w:rPr>
        <w:t>uesta guida</w:t>
      </w:r>
      <w:r w:rsidR="002C576E">
        <w:rPr>
          <w:rFonts w:ascii="Trebuchet MS" w:hAnsi="Trebuchet MS"/>
        </w:rPr>
        <w:t>, che segue</w:t>
      </w:r>
      <w:r w:rsidR="002C576E" w:rsidRPr="002C576E">
        <w:rPr>
          <w:rFonts w:ascii="Trebuchet MS" w:hAnsi="Trebuchet MS"/>
        </w:rPr>
        <w:t xml:space="preserve"> </w:t>
      </w:r>
      <w:r w:rsidR="002C576E" w:rsidRPr="00E60536">
        <w:rPr>
          <w:rFonts w:ascii="Trebuchet MS" w:hAnsi="Trebuchet MS"/>
        </w:rPr>
        <w:t xml:space="preserve">le buone pratiche </w:t>
      </w:r>
      <w:r w:rsidR="002C576E">
        <w:rPr>
          <w:rFonts w:ascii="Trebuchet MS" w:hAnsi="Trebuchet MS"/>
        </w:rPr>
        <w:t>d</w:t>
      </w:r>
      <w:r w:rsidR="002C576E" w:rsidRPr="00E60536">
        <w:rPr>
          <w:rFonts w:ascii="Trebuchet MS" w:hAnsi="Trebuchet MS"/>
        </w:rPr>
        <w:t>el modello museale francese</w:t>
      </w:r>
      <w:r w:rsidR="002C576E">
        <w:rPr>
          <w:rFonts w:ascii="Trebuchet MS" w:hAnsi="Trebuchet MS"/>
        </w:rPr>
        <w:t>,</w:t>
      </w:r>
      <w:r w:rsidR="00E60536" w:rsidRPr="00E60536">
        <w:rPr>
          <w:rFonts w:ascii="Trebuchet MS" w:hAnsi="Trebuchet MS"/>
        </w:rPr>
        <w:t xml:space="preserve"> </w:t>
      </w:r>
      <w:r w:rsidR="002C576E">
        <w:rPr>
          <w:rFonts w:ascii="Trebuchet MS" w:hAnsi="Trebuchet MS"/>
        </w:rPr>
        <w:t xml:space="preserve">vuole essere </w:t>
      </w:r>
      <w:r w:rsidR="00E60536" w:rsidRPr="00E60536">
        <w:rPr>
          <w:rFonts w:ascii="Trebuchet MS" w:hAnsi="Trebuchet MS"/>
        </w:rPr>
        <w:t>un decisivo stimolo per approfondire, promuovere e re</w:t>
      </w:r>
      <w:r w:rsidR="00696C1F">
        <w:rPr>
          <w:rFonts w:ascii="Trebuchet MS" w:hAnsi="Trebuchet MS"/>
        </w:rPr>
        <w:t>alizzare esperienze sempre più significative e coinvolgenti,</w:t>
      </w:r>
      <w:r w:rsidR="00E60536" w:rsidRPr="00E60536">
        <w:rPr>
          <w:rFonts w:ascii="Trebuchet MS" w:hAnsi="Trebuchet MS"/>
        </w:rPr>
        <w:t xml:space="preserve"> </w:t>
      </w:r>
      <w:r w:rsidR="00D8367D">
        <w:rPr>
          <w:rFonts w:ascii="Trebuchet MS" w:hAnsi="Trebuchet MS"/>
        </w:rPr>
        <w:t xml:space="preserve">in linea con </w:t>
      </w:r>
      <w:r w:rsidR="00E60536" w:rsidRPr="00E60536">
        <w:rPr>
          <w:rFonts w:ascii="Trebuchet MS" w:hAnsi="Trebuchet MS"/>
        </w:rPr>
        <w:t xml:space="preserve">le attività che </w:t>
      </w:r>
      <w:r w:rsidR="00E60536" w:rsidRPr="007B675A">
        <w:rPr>
          <w:rFonts w:ascii="Trebuchet MS" w:hAnsi="Trebuchet MS"/>
          <w:b/>
        </w:rPr>
        <w:t>+ Cultura accessibile</w:t>
      </w:r>
      <w:r w:rsidR="00E60536" w:rsidRPr="00E60536">
        <w:rPr>
          <w:rFonts w:ascii="Trebuchet MS" w:hAnsi="Trebuchet MS"/>
        </w:rPr>
        <w:t xml:space="preserve"> ha svolto in questi anni. </w:t>
      </w:r>
    </w:p>
    <w:p w:rsidR="00E60536" w:rsidRPr="00E60536" w:rsidRDefault="006C5572" w:rsidP="00F750C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L’edizione riveste un duplice valore: in tutte le</w:t>
      </w:r>
      <w:r w:rsidR="00E60536" w:rsidRPr="00E60536">
        <w:rPr>
          <w:rFonts w:ascii="Trebuchet MS" w:hAnsi="Trebuchet MS"/>
        </w:rPr>
        <w:t xml:space="preserve"> pagine si afferma con fo</w:t>
      </w:r>
      <w:r w:rsidR="007B675A">
        <w:rPr>
          <w:rFonts w:ascii="Trebuchet MS" w:hAnsi="Trebuchet MS"/>
        </w:rPr>
        <w:t>rza che l’obbiettivo dell’accessibilità</w:t>
      </w:r>
      <w:r>
        <w:rPr>
          <w:rFonts w:ascii="Trebuchet MS" w:hAnsi="Trebuchet MS"/>
        </w:rPr>
        <w:t xml:space="preserve"> si raggiunge solo in presenza di una progettazione</w:t>
      </w:r>
      <w:r w:rsidR="00E60536" w:rsidRPr="00E60536">
        <w:rPr>
          <w:rFonts w:ascii="Trebuchet MS" w:hAnsi="Trebuchet MS"/>
        </w:rPr>
        <w:t xml:space="preserve"> </w:t>
      </w:r>
      <w:r w:rsidR="00E60536" w:rsidRPr="00E60536">
        <w:rPr>
          <w:rFonts w:ascii="Trebuchet MS" w:hAnsi="Trebuchet MS"/>
          <w:i/>
        </w:rPr>
        <w:t>ex ante</w:t>
      </w:r>
      <w:r>
        <w:rPr>
          <w:rFonts w:ascii="Trebuchet MS" w:hAnsi="Trebuchet MS"/>
        </w:rPr>
        <w:t xml:space="preserve">, </w:t>
      </w:r>
      <w:r w:rsidR="00E60536" w:rsidRPr="00E60536">
        <w:rPr>
          <w:rFonts w:ascii="Trebuchet MS" w:hAnsi="Trebuchet MS"/>
        </w:rPr>
        <w:t xml:space="preserve">affidata alla necessaria presenza, all’interno della dirigenza museale, di una figura responsabile all’accessibilità che siede ai tavoli delle diverse fasi di elaborazione e realizzazione. Il secondo </w:t>
      </w:r>
      <w:r>
        <w:rPr>
          <w:rFonts w:ascii="Trebuchet MS" w:hAnsi="Trebuchet MS"/>
        </w:rPr>
        <w:t>pregio</w:t>
      </w:r>
      <w:r w:rsidR="00E60536" w:rsidRPr="00E60536">
        <w:rPr>
          <w:rFonts w:ascii="Trebuchet MS" w:hAnsi="Trebuchet MS"/>
        </w:rPr>
        <w:t xml:space="preserve"> è che l’accessibilità e gli strumenti per realizzarla sono ill</w:t>
      </w:r>
      <w:r w:rsidR="00527969">
        <w:rPr>
          <w:rFonts w:ascii="Trebuchet MS" w:hAnsi="Trebuchet MS"/>
        </w:rPr>
        <w:t xml:space="preserve">ustrati con estrema chiarezza ed </w:t>
      </w:r>
      <w:r w:rsidR="00E60536" w:rsidRPr="00E60536">
        <w:rPr>
          <w:rFonts w:ascii="Trebuchet MS" w:hAnsi="Trebuchet MS"/>
        </w:rPr>
        <w:t>essenzialità</w:t>
      </w:r>
      <w:r w:rsidR="00D8367D">
        <w:rPr>
          <w:rFonts w:ascii="Trebuchet MS" w:hAnsi="Trebuchet MS"/>
        </w:rPr>
        <w:t>: dalla progettazione</w:t>
      </w:r>
      <w:r w:rsidR="00E60536" w:rsidRPr="00E60536">
        <w:rPr>
          <w:rFonts w:ascii="Trebuchet MS" w:hAnsi="Trebuchet MS"/>
        </w:rPr>
        <w:t xml:space="preserve"> alla segnaletica, </w:t>
      </w:r>
      <w:r w:rsidR="00D8367D">
        <w:rPr>
          <w:rFonts w:ascii="Trebuchet MS" w:hAnsi="Trebuchet MS"/>
        </w:rPr>
        <w:t>dall’allestimento alla</w:t>
      </w:r>
      <w:r w:rsidR="00E60536" w:rsidRPr="00E60536">
        <w:rPr>
          <w:rFonts w:ascii="Trebuchet MS" w:hAnsi="Trebuchet MS"/>
        </w:rPr>
        <w:t xml:space="preserve"> illuminotecnica, </w:t>
      </w:r>
      <w:r w:rsidR="00D8367D">
        <w:rPr>
          <w:rFonts w:ascii="Trebuchet MS" w:hAnsi="Trebuchet MS"/>
        </w:rPr>
        <w:t>dalla multimedialità</w:t>
      </w:r>
      <w:r w:rsidR="00E60536" w:rsidRPr="00E60536">
        <w:rPr>
          <w:rFonts w:ascii="Trebuchet MS" w:hAnsi="Trebuchet MS"/>
        </w:rPr>
        <w:t xml:space="preserve"> alla c</w:t>
      </w:r>
      <w:r w:rsidR="00D8367D">
        <w:rPr>
          <w:rFonts w:ascii="Trebuchet MS" w:hAnsi="Trebuchet MS"/>
        </w:rPr>
        <w:t>omunicazione e all’accoglienza.</w:t>
      </w:r>
    </w:p>
    <w:p w:rsidR="00E60536" w:rsidRPr="00E60536" w:rsidRDefault="00E60536" w:rsidP="00F750CE">
      <w:pPr>
        <w:jc w:val="both"/>
        <w:rPr>
          <w:rFonts w:ascii="Trebuchet MS" w:hAnsi="Trebuchet MS"/>
        </w:rPr>
      </w:pPr>
      <w:r w:rsidRPr="00E60536">
        <w:rPr>
          <w:rFonts w:ascii="Trebuchet MS" w:hAnsi="Trebuchet MS"/>
        </w:rPr>
        <w:lastRenderedPageBreak/>
        <w:t>La fase finale del progetto prevede la realizzazione di corsi formativi rivolti al mondo dei prof</w:t>
      </w:r>
      <w:r w:rsidR="00527969">
        <w:rPr>
          <w:rFonts w:ascii="Trebuchet MS" w:hAnsi="Trebuchet MS"/>
        </w:rPr>
        <w:t xml:space="preserve">essionisti che, </w:t>
      </w:r>
      <w:r w:rsidRPr="00E60536">
        <w:rPr>
          <w:rFonts w:ascii="Trebuchet MS" w:hAnsi="Trebuchet MS"/>
        </w:rPr>
        <w:t>a vario titolo</w:t>
      </w:r>
      <w:r w:rsidR="00527969">
        <w:rPr>
          <w:rFonts w:ascii="Trebuchet MS" w:hAnsi="Trebuchet MS"/>
        </w:rPr>
        <w:t>,</w:t>
      </w:r>
      <w:r w:rsidRPr="00E60536">
        <w:rPr>
          <w:rFonts w:ascii="Trebuchet MS" w:hAnsi="Trebuchet MS"/>
        </w:rPr>
        <w:t xml:space="preserve"> sono coinvolti nella gestione e nella realizzazione di progetti museali e per i quali questa pubblicazione sarà </w:t>
      </w:r>
      <w:r w:rsidR="00D8367D">
        <w:rPr>
          <w:rFonts w:ascii="Trebuchet MS" w:hAnsi="Trebuchet MS"/>
        </w:rPr>
        <w:t>adottata come</w:t>
      </w:r>
      <w:r w:rsidRPr="00E60536">
        <w:rPr>
          <w:rFonts w:ascii="Trebuchet MS" w:hAnsi="Trebuchet MS"/>
        </w:rPr>
        <w:t xml:space="preserve"> riferimento didattico.</w:t>
      </w:r>
    </w:p>
    <w:p w:rsidR="00E60536" w:rsidRDefault="00696C1F" w:rsidP="00F750C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Un ringraziamento a </w:t>
      </w:r>
      <w:r w:rsidR="00104C31">
        <w:rPr>
          <w:rFonts w:ascii="Trebuchet MS" w:hAnsi="Trebuchet MS"/>
        </w:rPr>
        <w:t>Paola Matossi per aver</w:t>
      </w:r>
      <w:r w:rsidR="00527969">
        <w:rPr>
          <w:rFonts w:ascii="Trebuchet MS" w:hAnsi="Trebuchet MS"/>
        </w:rPr>
        <w:t xml:space="preserve"> fatto conoscere</w:t>
      </w:r>
      <w:r w:rsidR="00E60536" w:rsidRPr="00E60536">
        <w:rPr>
          <w:rFonts w:ascii="Trebuchet MS" w:hAnsi="Trebuchet MS"/>
        </w:rPr>
        <w:t xml:space="preserve"> la pubblic</w:t>
      </w:r>
      <w:r>
        <w:rPr>
          <w:rFonts w:ascii="Trebuchet MS" w:hAnsi="Trebuchet MS"/>
        </w:rPr>
        <w:t>azione francese,</w:t>
      </w:r>
      <w:r w:rsidR="00D8367D">
        <w:rPr>
          <w:rFonts w:ascii="Trebuchet MS" w:hAnsi="Trebuchet MS"/>
        </w:rPr>
        <w:t xml:space="preserve"> a</w:t>
      </w:r>
      <w:r>
        <w:rPr>
          <w:rFonts w:ascii="Trebuchet MS" w:hAnsi="Trebuchet MS"/>
        </w:rPr>
        <w:t xml:space="preserve"> </w:t>
      </w:r>
      <w:r w:rsidR="00E60536" w:rsidRPr="00E60536">
        <w:rPr>
          <w:rFonts w:ascii="Trebuchet MS" w:hAnsi="Trebuchet MS"/>
        </w:rPr>
        <w:t xml:space="preserve">Ivana Sfredda per il lavoro di grafica, </w:t>
      </w:r>
      <w:r w:rsidR="00D8367D">
        <w:rPr>
          <w:rFonts w:ascii="Trebuchet MS" w:hAnsi="Trebuchet MS"/>
        </w:rPr>
        <w:t xml:space="preserve">a </w:t>
      </w:r>
      <w:r w:rsidR="00E60536" w:rsidRPr="00E60536">
        <w:rPr>
          <w:rFonts w:ascii="Trebuchet MS" w:hAnsi="Trebuchet MS"/>
        </w:rPr>
        <w:t>Marisa Coppiano e Marco Zaccarelli per aver gentilmente voluto rivedere la traduzione.</w:t>
      </w:r>
    </w:p>
    <w:p w:rsidR="00F750CE" w:rsidRDefault="0066404A" w:rsidP="00F750C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A conclusione dell’incontro, i</w:t>
      </w:r>
      <w:r w:rsidR="00F750CE">
        <w:rPr>
          <w:rFonts w:ascii="Trebuchet MS" w:hAnsi="Trebuchet MS"/>
        </w:rPr>
        <w:t xml:space="preserve"> Musei Reali </w:t>
      </w:r>
      <w:r>
        <w:rPr>
          <w:rFonts w:ascii="Trebuchet MS" w:hAnsi="Trebuchet MS"/>
        </w:rPr>
        <w:t>illustreranno</w:t>
      </w:r>
      <w:r w:rsidR="00F750CE">
        <w:rPr>
          <w:rFonts w:ascii="Trebuchet MS" w:hAnsi="Trebuchet MS"/>
        </w:rPr>
        <w:t xml:space="preserve"> le iniziative e i progetti già realizzati o in programma per l’incremento dell’accessibilità. </w:t>
      </w:r>
    </w:p>
    <w:p w:rsidR="0066404A" w:rsidRDefault="0066404A" w:rsidP="0066404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L’evento rientra nella manifestazione </w:t>
      </w:r>
      <w:r w:rsidRPr="00F750CE">
        <w:rPr>
          <w:rFonts w:ascii="Trebuchet MS" w:hAnsi="Trebuchet MS"/>
          <w:i/>
        </w:rPr>
        <w:t>Torino Design of the City. La città del futuro</w:t>
      </w:r>
      <w:r w:rsidR="00732F90">
        <w:rPr>
          <w:rFonts w:ascii="Trebuchet MS" w:hAnsi="Trebuchet MS"/>
          <w:i/>
        </w:rPr>
        <w:t xml:space="preserve">  </w:t>
      </w:r>
      <w:r w:rsidR="00732F90">
        <w:rPr>
          <w:rFonts w:ascii="Trebuchet MS" w:hAnsi="Trebuchet MS"/>
          <w:noProof/>
          <w:lang w:eastAsia="it-IT"/>
        </w:rPr>
        <w:drawing>
          <wp:inline distT="0" distB="0" distL="0" distR="0">
            <wp:extent cx="283588" cy="277978"/>
            <wp:effectExtent l="0" t="0" r="2540" b="825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sign al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78" cy="28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0CE" w:rsidRPr="00E60536" w:rsidRDefault="00F750CE" w:rsidP="00E60536">
      <w:pPr>
        <w:rPr>
          <w:rFonts w:ascii="Trebuchet MS" w:hAnsi="Trebuchet MS"/>
        </w:rPr>
      </w:pPr>
    </w:p>
    <w:p w:rsidR="003C37DB" w:rsidRPr="003C37DB" w:rsidRDefault="003C37DB" w:rsidP="003C37DB">
      <w:pPr>
        <w:pStyle w:val="Rientrocorpodeltesto2"/>
        <w:spacing w:line="240" w:lineRule="auto"/>
        <w:ind w:left="0"/>
        <w:jc w:val="center"/>
        <w:rPr>
          <w:rFonts w:ascii="Trebuchet MS" w:hAnsi="Trebuchet MS"/>
          <w:sz w:val="20"/>
          <w:szCs w:val="20"/>
        </w:rPr>
      </w:pPr>
    </w:p>
    <w:p w:rsidR="00E60536" w:rsidRDefault="00E60536">
      <w:pPr>
        <w:rPr>
          <w:rFonts w:ascii="Trebuchet MS" w:hAnsi="Trebuchet MS"/>
        </w:rPr>
      </w:pPr>
      <w:r>
        <w:rPr>
          <w:rFonts w:ascii="Trebuchet MS" w:hAnsi="Trebuchet MS"/>
        </w:rPr>
        <w:t>Ufficio stampa</w:t>
      </w:r>
      <w:r>
        <w:rPr>
          <w:rFonts w:ascii="Trebuchet MS" w:hAnsi="Trebuchet MS"/>
        </w:rPr>
        <w:br/>
        <w:t xml:space="preserve">Associazione + Cultura Accessibile </w:t>
      </w:r>
      <w:r>
        <w:rPr>
          <w:rFonts w:ascii="Trebuchet MS" w:hAnsi="Trebuchet MS"/>
        </w:rPr>
        <w:br/>
      </w:r>
      <w:hyperlink r:id="rId8" w:history="1">
        <w:r w:rsidRPr="00DF0F18">
          <w:rPr>
            <w:rStyle w:val="Collegamentoipertestuale"/>
            <w:rFonts w:ascii="Trebuchet MS" w:hAnsi="Trebuchet MS"/>
          </w:rPr>
          <w:t>daniela.trunfio@fastwebnete.it</w:t>
        </w:r>
      </w:hyperlink>
      <w:r>
        <w:rPr>
          <w:rFonts w:ascii="Trebuchet MS" w:hAnsi="Trebuchet MS"/>
        </w:rPr>
        <w:br/>
      </w:r>
      <w:proofErr w:type="spellStart"/>
      <w:r>
        <w:rPr>
          <w:rFonts w:ascii="Trebuchet MS" w:hAnsi="Trebuchet MS"/>
        </w:rPr>
        <w:t>cell</w:t>
      </w:r>
      <w:proofErr w:type="spellEnd"/>
      <w:r>
        <w:rPr>
          <w:rFonts w:ascii="Trebuchet MS" w:hAnsi="Trebuchet MS"/>
        </w:rPr>
        <w:t>. 339.6116688</w:t>
      </w:r>
    </w:p>
    <w:p w:rsidR="007B675A" w:rsidRDefault="007B675A">
      <w:pPr>
        <w:rPr>
          <w:rFonts w:ascii="Trebuchet MS" w:hAnsi="Trebuchet MS"/>
        </w:rPr>
      </w:pPr>
    </w:p>
    <w:p w:rsidR="00F750CE" w:rsidRDefault="00F750CE">
      <w:pPr>
        <w:rPr>
          <w:rFonts w:ascii="Trebuchet MS" w:hAnsi="Trebuchet MS"/>
        </w:rPr>
      </w:pPr>
    </w:p>
    <w:p w:rsidR="007B675A" w:rsidRPr="003C37DB" w:rsidRDefault="007B675A">
      <w:pPr>
        <w:rPr>
          <w:rFonts w:ascii="Trebuchet MS" w:hAnsi="Trebuchet MS"/>
        </w:rPr>
      </w:pPr>
    </w:p>
    <w:sectPr w:rsidR="007B675A" w:rsidRPr="003C37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77"/>
    <w:rsid w:val="00104C31"/>
    <w:rsid w:val="001A22D3"/>
    <w:rsid w:val="00257977"/>
    <w:rsid w:val="002C576E"/>
    <w:rsid w:val="003063E1"/>
    <w:rsid w:val="003A67FF"/>
    <w:rsid w:val="003C37DB"/>
    <w:rsid w:val="003F03EF"/>
    <w:rsid w:val="00507AC8"/>
    <w:rsid w:val="00527969"/>
    <w:rsid w:val="00622BC3"/>
    <w:rsid w:val="0066404A"/>
    <w:rsid w:val="006814BE"/>
    <w:rsid w:val="00696C1F"/>
    <w:rsid w:val="006C5572"/>
    <w:rsid w:val="00732F90"/>
    <w:rsid w:val="007B431C"/>
    <w:rsid w:val="007B675A"/>
    <w:rsid w:val="008154C6"/>
    <w:rsid w:val="00A15CED"/>
    <w:rsid w:val="00D8367D"/>
    <w:rsid w:val="00E60536"/>
    <w:rsid w:val="00E946DF"/>
    <w:rsid w:val="00F7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A4C01-6947-454E-A71B-70F00303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22D3"/>
  </w:style>
  <w:style w:type="paragraph" w:styleId="Titolo1">
    <w:name w:val="heading 1"/>
    <w:basedOn w:val="Normale"/>
    <w:next w:val="Normale"/>
    <w:link w:val="Titolo1Carattere"/>
    <w:uiPriority w:val="9"/>
    <w:qFormat/>
    <w:rsid w:val="001A22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2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1A22D3"/>
    <w:rPr>
      <w:b/>
      <w:bCs/>
    </w:rPr>
  </w:style>
  <w:style w:type="character" w:styleId="Enfasicorsivo">
    <w:name w:val="Emphasis"/>
    <w:basedOn w:val="Carpredefinitoparagrafo"/>
    <w:uiPriority w:val="20"/>
    <w:qFormat/>
    <w:rsid w:val="001A22D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7977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977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C37DB"/>
    <w:pPr>
      <w:spacing w:after="120" w:line="480" w:lineRule="auto"/>
      <w:ind w:left="283"/>
    </w:pPr>
    <w:rPr>
      <w:rFonts w:ascii="Calibri" w:hAnsi="Calibri" w:cs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C37DB"/>
    <w:rPr>
      <w:rFonts w:ascii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E605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trunfio@fastwebnet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3218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elisa ferro</cp:lastModifiedBy>
  <cp:revision>2</cp:revision>
  <dcterms:created xsi:type="dcterms:W3CDTF">2019-10-10T12:14:00Z</dcterms:created>
  <dcterms:modified xsi:type="dcterms:W3CDTF">2019-10-10T12:14:00Z</dcterms:modified>
</cp:coreProperties>
</file>